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670"/>
      </w:tblGrid>
      <w:tr w:rsidR="00C90F2D" w:rsidRPr="00C90F2D" w14:paraId="56CCD816" w14:textId="77777777" w:rsidTr="004F4A91">
        <w:tc>
          <w:tcPr>
            <w:tcW w:w="4684" w:type="dxa"/>
          </w:tcPr>
          <w:p w14:paraId="795FEAF3" w14:textId="1AA73FE2" w:rsidR="002E0901" w:rsidRPr="004F4A91" w:rsidRDefault="008F62F1" w:rsidP="00013436">
            <w:pPr>
              <w:pStyle w:val="BodyText"/>
              <w:spacing w:line="271" w:lineRule="auto"/>
              <w:ind w:firstLine="0"/>
              <w:jc w:val="center"/>
              <w:rPr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4F4A91">
              <w:rPr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UBND</w:t>
            </w:r>
            <w:r w:rsidR="002E0901" w:rsidRPr="004F4A91">
              <w:rPr>
                <w:bCs/>
                <w:i w:val="0"/>
                <w:iCs w:val="0"/>
                <w:color w:val="auto"/>
                <w:sz w:val="24"/>
                <w:szCs w:val="24"/>
              </w:rPr>
              <w:t xml:space="preserve"> TỈNH NGHỆ AN</w:t>
            </w:r>
          </w:p>
          <w:p w14:paraId="04A8CA4F" w14:textId="68487777" w:rsidR="002E0901" w:rsidRPr="004F4A91" w:rsidRDefault="00CB1355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4F4A91">
              <w:rPr>
                <w:b/>
                <w:bCs/>
                <w:i w:val="0"/>
                <w:iCs w:val="0"/>
                <w:noProof/>
                <w:color w:val="auto"/>
                <w:sz w:val="24"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D76CF" wp14:editId="4404A799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205105</wp:posOffset>
                      </wp:positionV>
                      <wp:extent cx="994867" cy="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8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2B9A7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6.15pt" to="147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5E3A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TRƯỜNG </w:t>
            </w:r>
            <w:r w:rsidR="008F62F1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ĐẠI HỌC KINH TẾ</w:t>
            </w:r>
            <w:r w:rsidR="004F4A91" w:rsidRPr="004F4A91"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NGHỆ AN</w:t>
            </w:r>
          </w:p>
        </w:tc>
        <w:tc>
          <w:tcPr>
            <w:tcW w:w="5670" w:type="dxa"/>
          </w:tcPr>
          <w:p w14:paraId="5A65F52A" w14:textId="77777777" w:rsidR="002E0901" w:rsidRPr="00C90F2D" w:rsidRDefault="002E0901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C90F2D">
              <w:rPr>
                <w:b/>
                <w:bCs/>
                <w:i w:val="0"/>
                <w:iCs w:val="0"/>
                <w:color w:val="auto"/>
                <w:sz w:val="26"/>
                <w:szCs w:val="26"/>
              </w:rPr>
              <w:t>CỘNG HÒA XÃ HỘI CHỦ NGHĨA VIỆT NAM</w:t>
            </w:r>
          </w:p>
          <w:p w14:paraId="147B3C81" w14:textId="77777777" w:rsidR="002E0901" w:rsidRPr="00C90F2D" w:rsidRDefault="00CB1355" w:rsidP="00013436">
            <w:pPr>
              <w:pStyle w:val="BodyText"/>
              <w:spacing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C90F2D">
              <w:rPr>
                <w:b/>
                <w:bCs/>
                <w:i w:val="0"/>
                <w:iCs w:val="0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A27E3" wp14:editId="68214EB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222885</wp:posOffset>
                      </wp:positionV>
                      <wp:extent cx="215066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6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9E9B0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7.55pt" to="22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/DmQEAAIgDAAAOAAAAZHJzL2Uyb0RvYy54bWysU8tu2zAQvBfIPxC8x5IMx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E0901" w:rsidRPr="00C90F2D">
              <w:rPr>
                <w:b/>
                <w:bCs/>
                <w:i w:val="0"/>
                <w:iCs w:val="0"/>
                <w:color w:val="auto"/>
              </w:rPr>
              <w:t>Độc lập - Tự do - Hạnh phúc</w:t>
            </w:r>
          </w:p>
        </w:tc>
      </w:tr>
      <w:tr w:rsidR="00C90F2D" w:rsidRPr="00C90F2D" w14:paraId="4AAE0370" w14:textId="77777777" w:rsidTr="004F4A91">
        <w:tc>
          <w:tcPr>
            <w:tcW w:w="4684" w:type="dxa"/>
          </w:tcPr>
          <w:p w14:paraId="0B8A98D1" w14:textId="47CACAC9" w:rsidR="00CB1493" w:rsidRPr="00C90F2D" w:rsidRDefault="00CB1355" w:rsidP="00013436">
            <w:pPr>
              <w:pStyle w:val="BodyText"/>
              <w:spacing w:before="120" w:after="120"/>
              <w:ind w:firstLine="0"/>
              <w:jc w:val="center"/>
              <w:rPr>
                <w:i w:val="0"/>
                <w:iCs w:val="0"/>
                <w:color w:val="auto"/>
                <w:lang w:val="en-US"/>
              </w:rPr>
            </w:pPr>
            <w:r w:rsidRPr="00C90F2D">
              <w:rPr>
                <w:i w:val="0"/>
                <w:iCs w:val="0"/>
                <w:color w:val="auto"/>
              </w:rPr>
              <w:t xml:space="preserve">Số:   </w:t>
            </w:r>
            <w:r w:rsidR="004922FD" w:rsidRPr="00C90F2D">
              <w:rPr>
                <w:i w:val="0"/>
                <w:iCs w:val="0"/>
                <w:color w:val="auto"/>
                <w:lang w:val="en-US"/>
              </w:rPr>
              <w:t xml:space="preserve">  </w:t>
            </w:r>
            <w:r w:rsidRPr="00C90F2D">
              <w:rPr>
                <w:i w:val="0"/>
                <w:iCs w:val="0"/>
                <w:color w:val="auto"/>
              </w:rPr>
              <w:t xml:space="preserve"> </w:t>
            </w:r>
            <w:r w:rsidR="00A9092A">
              <w:rPr>
                <w:i w:val="0"/>
                <w:iCs w:val="0"/>
                <w:color w:val="auto"/>
                <w:lang w:val="en-US"/>
              </w:rPr>
              <w:t xml:space="preserve">     </w:t>
            </w:r>
            <w:r w:rsidRPr="00C90F2D">
              <w:rPr>
                <w:i w:val="0"/>
                <w:iCs w:val="0"/>
                <w:color w:val="auto"/>
              </w:rPr>
              <w:t xml:space="preserve"> /</w:t>
            </w:r>
            <w:r w:rsidR="008C579A" w:rsidRPr="00C90F2D">
              <w:rPr>
                <w:i w:val="0"/>
                <w:iCs w:val="0"/>
                <w:color w:val="auto"/>
                <w:lang w:val="en-US"/>
              </w:rPr>
              <w:t>QĐ-</w:t>
            </w:r>
            <w:r w:rsidR="008F62F1" w:rsidRPr="00C90F2D">
              <w:rPr>
                <w:i w:val="0"/>
                <w:iCs w:val="0"/>
                <w:color w:val="auto"/>
                <w:lang w:val="en-US"/>
              </w:rPr>
              <w:t>ĐH</w:t>
            </w:r>
            <w:r w:rsidR="004F4A91">
              <w:rPr>
                <w:i w:val="0"/>
                <w:iCs w:val="0"/>
                <w:color w:val="auto"/>
                <w:lang w:val="en-US"/>
              </w:rPr>
              <w:t>KTNA</w:t>
            </w:r>
          </w:p>
        </w:tc>
        <w:tc>
          <w:tcPr>
            <w:tcW w:w="5670" w:type="dxa"/>
          </w:tcPr>
          <w:p w14:paraId="5F152EB7" w14:textId="4C281FA3" w:rsidR="002E0901" w:rsidRPr="00C90F2D" w:rsidRDefault="0017092D" w:rsidP="00B735E5">
            <w:pPr>
              <w:pStyle w:val="BodyText"/>
              <w:spacing w:before="120" w:after="120" w:line="271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C90F2D">
              <w:rPr>
                <w:color w:val="auto"/>
              </w:rPr>
              <w:t>Nghệ An, ngày</w:t>
            </w:r>
            <w:r w:rsidR="00B735E5">
              <w:rPr>
                <w:color w:val="auto"/>
              </w:rPr>
              <w:t>...</w:t>
            </w:r>
            <w:r w:rsidRPr="00C90F2D">
              <w:rPr>
                <w:color w:val="auto"/>
              </w:rPr>
              <w:t>tháng</w:t>
            </w:r>
            <w:r w:rsidR="00B735E5">
              <w:rPr>
                <w:color w:val="auto"/>
                <w:lang w:val="en-US"/>
              </w:rPr>
              <w:t>…</w:t>
            </w:r>
            <w:r w:rsidRPr="00C90F2D">
              <w:rPr>
                <w:color w:val="auto"/>
              </w:rPr>
              <w:t>năm 202</w:t>
            </w:r>
            <w:r w:rsidR="00B735E5">
              <w:rPr>
                <w:color w:val="auto"/>
              </w:rPr>
              <w:t>3</w:t>
            </w:r>
          </w:p>
        </w:tc>
      </w:tr>
    </w:tbl>
    <w:p w14:paraId="10C6BB2E" w14:textId="77777777" w:rsidR="002E0901" w:rsidRPr="00C90F2D" w:rsidRDefault="002E0901">
      <w:pPr>
        <w:pStyle w:val="BodyText"/>
        <w:spacing w:line="271" w:lineRule="auto"/>
        <w:ind w:firstLine="0"/>
        <w:jc w:val="center"/>
        <w:rPr>
          <w:b/>
          <w:bCs/>
          <w:i w:val="0"/>
          <w:iCs w:val="0"/>
          <w:color w:val="auto"/>
        </w:rPr>
      </w:pPr>
    </w:p>
    <w:p w14:paraId="081CBED3" w14:textId="77777777" w:rsidR="001B394E" w:rsidRDefault="001B394E" w:rsidP="001E4C1F">
      <w:pPr>
        <w:ind w:right="276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</w:p>
    <w:p w14:paraId="196587D5" w14:textId="0341A327" w:rsidR="00CB1493" w:rsidRPr="00C90F2D" w:rsidRDefault="008C579A" w:rsidP="001E4C1F">
      <w:pPr>
        <w:ind w:right="276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QUYẾT ĐỊNH</w:t>
      </w:r>
    </w:p>
    <w:p w14:paraId="432FA6AC" w14:textId="77777777" w:rsidR="00105FF0" w:rsidRDefault="008C579A" w:rsidP="001E4C1F">
      <w:pPr>
        <w:ind w:right="276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V/v </w:t>
      </w:r>
      <w:proofErr w:type="spellStart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phê</w:t>
      </w:r>
      <w:proofErr w:type="spellEnd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8F62F1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duyệt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kết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quả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lựa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chọn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nhà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thầu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</w:p>
    <w:p w14:paraId="542DF4DF" w14:textId="517AD24F" w:rsidR="00CE7B86" w:rsidRDefault="00105FF0" w:rsidP="001E4C1F">
      <w:pPr>
        <w:ind w:right="276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G</w:t>
      </w:r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ói</w:t>
      </w:r>
      <w:proofErr w:type="spellEnd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thầu</w:t>
      </w:r>
      <w:proofErr w:type="spellEnd"/>
      <w:r w:rsidR="001E4C1F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</w:t>
      </w:r>
      <w:proofErr w:type="spellStart"/>
      <w:r w:rsidR="001E4C1F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>số</w:t>
      </w:r>
      <w:proofErr w:type="spellEnd"/>
      <w:r w:rsidR="00B735E5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 …</w:t>
      </w:r>
      <w:r w:rsidR="00452A82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t xml:space="preserve">: </w:t>
      </w:r>
      <w:r w:rsidR="00CE7B86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begin"/>
      </w:r>
      <w:r w:rsidR="00CE7B86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instrText xml:space="preserve"> MERGEFIELD Tên_gói_thầu </w:instrText>
      </w:r>
      <w:r w:rsidR="00CE7B86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separate"/>
      </w:r>
      <w:r w:rsidR="001E4C1F" w:rsidRPr="007C1619">
        <w:rPr>
          <w:rFonts w:ascii="Times New Roman" w:hAnsi="Times New Roman" w:cs="Times New Roman"/>
          <w:b/>
          <w:bCs/>
          <w:iCs/>
          <w:noProof/>
          <w:color w:val="auto"/>
          <w:sz w:val="28"/>
          <w:lang w:val="en-US"/>
        </w:rPr>
        <w:t xml:space="preserve">Cung cấp </w:t>
      </w:r>
      <w:r w:rsidR="00B735E5">
        <w:rPr>
          <w:rFonts w:ascii="Times New Roman" w:hAnsi="Times New Roman" w:cs="Times New Roman"/>
          <w:b/>
          <w:bCs/>
          <w:iCs/>
          <w:noProof/>
          <w:color w:val="auto"/>
          <w:sz w:val="28"/>
          <w:lang w:val="en-US"/>
        </w:rPr>
        <w:t>…………….</w:t>
      </w:r>
      <w:r w:rsidR="00CE7B86" w:rsidRPr="00C90F2D"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  <w:fldChar w:fldCharType="end"/>
      </w:r>
    </w:p>
    <w:p w14:paraId="4FDBCDD5" w14:textId="4FC14FF0" w:rsidR="001B394E" w:rsidRPr="00C90F2D" w:rsidRDefault="001B394E" w:rsidP="001E4C1F">
      <w:pPr>
        <w:ind w:right="276"/>
        <w:jc w:val="center"/>
        <w:rPr>
          <w:rFonts w:ascii="Times New Roman" w:hAnsi="Times New Roman" w:cs="Times New Roman"/>
          <w:b/>
          <w:bCs/>
          <w:iCs/>
          <w:color w:val="auto"/>
          <w:sz w:val="28"/>
          <w:lang w:val="en-US"/>
        </w:rPr>
      </w:pPr>
      <w:r w:rsidRPr="00C90F2D">
        <w:rPr>
          <w:rFonts w:ascii="Times New Roman" w:hAnsi="Times New Roman" w:cs="Times New Roman"/>
          <w:i/>
          <w:noProof/>
          <w:color w:val="auto"/>
          <w:sz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C5E1" wp14:editId="0EB2B057">
                <wp:simplePos x="0" y="0"/>
                <wp:positionH relativeFrom="column">
                  <wp:posOffset>2100580</wp:posOffset>
                </wp:positionH>
                <wp:positionV relativeFrom="paragraph">
                  <wp:posOffset>25166</wp:posOffset>
                </wp:positionV>
                <wp:extent cx="1400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EB3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pt" to="27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BC3E8B7" w14:textId="77777777" w:rsidR="00B735E5" w:rsidRPr="002756FA" w:rsidRDefault="00B735E5" w:rsidP="00B735E5">
      <w:pPr>
        <w:pStyle w:val="ListParagraph"/>
        <w:spacing w:before="60" w:after="60" w:line="276" w:lineRule="auto"/>
        <w:ind w:left="0" w:firstLine="709"/>
        <w:jc w:val="both"/>
        <w:rPr>
          <w:rFonts w:eastAsia="SimSun"/>
          <w:b/>
          <w:sz w:val="26"/>
        </w:rPr>
      </w:pPr>
      <w:proofErr w:type="spellStart"/>
      <w:r w:rsidRPr="006F51F1">
        <w:rPr>
          <w:bCs/>
          <w:sz w:val="26"/>
          <w:szCs w:val="26"/>
        </w:rPr>
        <w:t>Luật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Đấu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thầu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số</w:t>
      </w:r>
      <w:proofErr w:type="spellEnd"/>
      <w:r w:rsidRPr="006F51F1">
        <w:rPr>
          <w:bCs/>
          <w:sz w:val="26"/>
          <w:szCs w:val="26"/>
        </w:rPr>
        <w:t xml:space="preserve"> 43/2013/QH13 </w:t>
      </w:r>
      <w:proofErr w:type="spellStart"/>
      <w:r w:rsidRPr="006F51F1">
        <w:rPr>
          <w:bCs/>
          <w:sz w:val="26"/>
          <w:szCs w:val="26"/>
        </w:rPr>
        <w:t>ngày</w:t>
      </w:r>
      <w:proofErr w:type="spellEnd"/>
      <w:r w:rsidRPr="006F51F1">
        <w:rPr>
          <w:bCs/>
          <w:sz w:val="26"/>
          <w:szCs w:val="26"/>
        </w:rPr>
        <w:t xml:space="preserve"> 26 </w:t>
      </w:r>
      <w:proofErr w:type="spellStart"/>
      <w:r w:rsidRPr="006F51F1">
        <w:rPr>
          <w:bCs/>
          <w:sz w:val="26"/>
          <w:szCs w:val="26"/>
        </w:rPr>
        <w:t>tháng</w:t>
      </w:r>
      <w:proofErr w:type="spellEnd"/>
      <w:r w:rsidRPr="006F51F1">
        <w:rPr>
          <w:bCs/>
          <w:sz w:val="26"/>
          <w:szCs w:val="26"/>
        </w:rPr>
        <w:t xml:space="preserve"> 11 </w:t>
      </w:r>
      <w:proofErr w:type="spellStart"/>
      <w:r w:rsidRPr="006F51F1">
        <w:rPr>
          <w:bCs/>
          <w:sz w:val="26"/>
          <w:szCs w:val="26"/>
        </w:rPr>
        <w:t>năm</w:t>
      </w:r>
      <w:proofErr w:type="spellEnd"/>
      <w:r w:rsidRPr="006F51F1">
        <w:rPr>
          <w:bCs/>
          <w:sz w:val="26"/>
          <w:szCs w:val="26"/>
        </w:rPr>
        <w:t xml:space="preserve"> 2013;</w:t>
      </w:r>
    </w:p>
    <w:p w14:paraId="15C36C88" w14:textId="77777777" w:rsidR="00B735E5" w:rsidRDefault="00B735E5" w:rsidP="00B735E5">
      <w:pPr>
        <w:pStyle w:val="ListParagraph"/>
        <w:spacing w:before="60" w:after="60" w:line="276" w:lineRule="auto"/>
        <w:ind w:left="0" w:firstLine="709"/>
        <w:jc w:val="both"/>
        <w:rPr>
          <w:color w:val="0432FF"/>
          <w:sz w:val="26"/>
          <w:szCs w:val="26"/>
        </w:rPr>
      </w:pPr>
      <w:proofErr w:type="spellStart"/>
      <w:r w:rsidRPr="006F51F1">
        <w:rPr>
          <w:bCs/>
          <w:sz w:val="26"/>
          <w:szCs w:val="26"/>
        </w:rPr>
        <w:t>Nghị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định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số</w:t>
      </w:r>
      <w:proofErr w:type="spellEnd"/>
      <w:r w:rsidRPr="006F51F1">
        <w:rPr>
          <w:bCs/>
          <w:sz w:val="26"/>
          <w:szCs w:val="26"/>
        </w:rPr>
        <w:t xml:space="preserve"> 63/2014//NĐ-CP </w:t>
      </w:r>
      <w:proofErr w:type="spellStart"/>
      <w:r w:rsidRPr="006F51F1">
        <w:rPr>
          <w:bCs/>
          <w:sz w:val="26"/>
          <w:szCs w:val="26"/>
        </w:rPr>
        <w:t>ngày</w:t>
      </w:r>
      <w:proofErr w:type="spellEnd"/>
      <w:r w:rsidRPr="006F51F1">
        <w:rPr>
          <w:bCs/>
          <w:sz w:val="26"/>
          <w:szCs w:val="26"/>
        </w:rPr>
        <w:t xml:space="preserve"> 26 </w:t>
      </w:r>
      <w:proofErr w:type="spellStart"/>
      <w:r w:rsidRPr="006F51F1">
        <w:rPr>
          <w:bCs/>
          <w:sz w:val="26"/>
          <w:szCs w:val="26"/>
        </w:rPr>
        <w:t>tháng</w:t>
      </w:r>
      <w:proofErr w:type="spellEnd"/>
      <w:r w:rsidRPr="006F51F1">
        <w:rPr>
          <w:bCs/>
          <w:sz w:val="26"/>
          <w:szCs w:val="26"/>
        </w:rPr>
        <w:t xml:space="preserve"> 06 </w:t>
      </w:r>
      <w:proofErr w:type="spellStart"/>
      <w:r w:rsidRPr="006F51F1">
        <w:rPr>
          <w:bCs/>
          <w:sz w:val="26"/>
          <w:szCs w:val="26"/>
        </w:rPr>
        <w:t>năm</w:t>
      </w:r>
      <w:proofErr w:type="spellEnd"/>
      <w:r w:rsidRPr="006F51F1">
        <w:rPr>
          <w:bCs/>
          <w:sz w:val="26"/>
          <w:szCs w:val="26"/>
        </w:rPr>
        <w:t xml:space="preserve"> 2014 </w:t>
      </w:r>
      <w:proofErr w:type="spellStart"/>
      <w:r w:rsidRPr="006F51F1">
        <w:rPr>
          <w:bCs/>
          <w:sz w:val="26"/>
          <w:szCs w:val="26"/>
        </w:rPr>
        <w:t>của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Chính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phủ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quy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định</w:t>
      </w:r>
      <w:proofErr w:type="spellEnd"/>
      <w:r w:rsidRPr="006F51F1">
        <w:rPr>
          <w:bCs/>
          <w:sz w:val="26"/>
          <w:szCs w:val="26"/>
        </w:rPr>
        <w:t xml:space="preserve"> chi </w:t>
      </w:r>
      <w:proofErr w:type="spellStart"/>
      <w:r w:rsidRPr="006F51F1">
        <w:rPr>
          <w:bCs/>
          <w:sz w:val="26"/>
          <w:szCs w:val="26"/>
        </w:rPr>
        <w:t>tiết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thi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hành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một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số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điều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của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Luật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Đấu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thầu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về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lựa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chọn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nhà</w:t>
      </w:r>
      <w:proofErr w:type="spellEnd"/>
      <w:r w:rsidRPr="006F51F1">
        <w:rPr>
          <w:bCs/>
          <w:sz w:val="26"/>
          <w:szCs w:val="26"/>
        </w:rPr>
        <w:t xml:space="preserve"> </w:t>
      </w:r>
      <w:proofErr w:type="spellStart"/>
      <w:r w:rsidRPr="006F51F1">
        <w:rPr>
          <w:bCs/>
          <w:sz w:val="26"/>
          <w:szCs w:val="26"/>
        </w:rPr>
        <w:t>thầu</w:t>
      </w:r>
      <w:proofErr w:type="spellEnd"/>
      <w:r w:rsidRPr="00686261">
        <w:rPr>
          <w:color w:val="0432FF"/>
          <w:sz w:val="26"/>
          <w:szCs w:val="26"/>
        </w:rPr>
        <w:t>;</w:t>
      </w:r>
    </w:p>
    <w:p w14:paraId="05274BCA" w14:textId="77777777" w:rsidR="00B735E5" w:rsidRDefault="00B735E5" w:rsidP="00B735E5">
      <w:pPr>
        <w:pStyle w:val="ListParagraph"/>
        <w:spacing w:before="60" w:after="60" w:line="276" w:lineRule="auto"/>
        <w:ind w:left="0" w:firstLine="709"/>
        <w:jc w:val="both"/>
        <w:rPr>
          <w:color w:val="0432FF"/>
          <w:sz w:val="26"/>
          <w:szCs w:val="26"/>
        </w:rPr>
      </w:pPr>
      <w:proofErr w:type="spellStart"/>
      <w:r w:rsidRPr="006F51F1">
        <w:rPr>
          <w:sz w:val="26"/>
          <w:szCs w:val="26"/>
        </w:rPr>
        <w:t>Căn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cứ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Thông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tư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số</w:t>
      </w:r>
      <w:proofErr w:type="spellEnd"/>
      <w:r w:rsidRPr="006F51F1">
        <w:rPr>
          <w:sz w:val="26"/>
          <w:szCs w:val="26"/>
        </w:rPr>
        <w:t xml:space="preserve"> 58/2016/TT-BTC </w:t>
      </w:r>
      <w:proofErr w:type="spellStart"/>
      <w:r w:rsidRPr="006F51F1">
        <w:rPr>
          <w:sz w:val="26"/>
          <w:szCs w:val="26"/>
        </w:rPr>
        <w:t>ngày</w:t>
      </w:r>
      <w:proofErr w:type="spellEnd"/>
      <w:r w:rsidRPr="006F51F1">
        <w:rPr>
          <w:sz w:val="26"/>
          <w:szCs w:val="26"/>
        </w:rPr>
        <w:t xml:space="preserve"> 29/3/2016 </w:t>
      </w:r>
      <w:proofErr w:type="spellStart"/>
      <w:r w:rsidRPr="006F51F1">
        <w:rPr>
          <w:sz w:val="26"/>
          <w:szCs w:val="26"/>
        </w:rPr>
        <w:t>của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Bộ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Tài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chính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về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việc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hướng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dẫn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thực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hiện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đấu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thầu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mua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sắm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tài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sản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nhằm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duy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trì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hoạt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động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thường</w:t>
      </w:r>
      <w:proofErr w:type="spellEnd"/>
      <w:r w:rsidRPr="006F51F1">
        <w:rPr>
          <w:sz w:val="26"/>
          <w:szCs w:val="26"/>
        </w:rPr>
        <w:t xml:space="preserve"> </w:t>
      </w:r>
      <w:proofErr w:type="spellStart"/>
      <w:r w:rsidRPr="006F51F1">
        <w:rPr>
          <w:sz w:val="26"/>
          <w:szCs w:val="26"/>
        </w:rPr>
        <w:t>xuyên</w:t>
      </w:r>
      <w:proofErr w:type="spellEnd"/>
      <w:r w:rsidRPr="00686261">
        <w:rPr>
          <w:color w:val="0432FF"/>
          <w:sz w:val="26"/>
          <w:szCs w:val="26"/>
        </w:rPr>
        <w:t>;</w:t>
      </w:r>
    </w:p>
    <w:p w14:paraId="4F934891" w14:textId="1038F03E" w:rsidR="00B735E5" w:rsidRDefault="004B7296" w:rsidP="00B735E5">
      <w:pPr>
        <w:pStyle w:val="ListParagraph"/>
        <w:spacing w:before="60" w:after="60" w:line="276" w:lineRule="auto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số</w:t>
      </w:r>
      <w:proofErr w:type="spellEnd"/>
      <w:r w:rsidR="00B735E5" w:rsidRPr="006F51F1">
        <w:rPr>
          <w:sz w:val="26"/>
          <w:szCs w:val="26"/>
        </w:rPr>
        <w:t xml:space="preserve"> 02/QĐ-HĐND </w:t>
      </w:r>
      <w:proofErr w:type="spellStart"/>
      <w:r w:rsidR="00B735E5" w:rsidRPr="006F51F1">
        <w:rPr>
          <w:sz w:val="26"/>
          <w:szCs w:val="26"/>
        </w:rPr>
        <w:t>ngày</w:t>
      </w:r>
      <w:proofErr w:type="spellEnd"/>
      <w:r w:rsidR="00B735E5" w:rsidRPr="006F51F1">
        <w:rPr>
          <w:sz w:val="26"/>
          <w:szCs w:val="26"/>
        </w:rPr>
        <w:t xml:space="preserve"> 20 </w:t>
      </w:r>
      <w:proofErr w:type="spellStart"/>
      <w:r w:rsidR="00B735E5" w:rsidRPr="006F51F1">
        <w:rPr>
          <w:sz w:val="26"/>
          <w:szCs w:val="26"/>
        </w:rPr>
        <w:t>tháng</w:t>
      </w:r>
      <w:proofErr w:type="spellEnd"/>
      <w:r w:rsidR="00B735E5" w:rsidRPr="006F51F1">
        <w:rPr>
          <w:sz w:val="26"/>
          <w:szCs w:val="26"/>
        </w:rPr>
        <w:t xml:space="preserve"> 7 </w:t>
      </w:r>
      <w:proofErr w:type="spellStart"/>
      <w:r w:rsidR="00B735E5" w:rsidRPr="006F51F1">
        <w:rPr>
          <w:sz w:val="26"/>
          <w:szCs w:val="26"/>
        </w:rPr>
        <w:t>năm</w:t>
      </w:r>
      <w:proofErr w:type="spellEnd"/>
      <w:r w:rsidR="00B735E5" w:rsidRPr="006F51F1">
        <w:rPr>
          <w:sz w:val="26"/>
          <w:szCs w:val="26"/>
        </w:rPr>
        <w:t xml:space="preserve"> 2018 </w:t>
      </w:r>
      <w:proofErr w:type="spellStart"/>
      <w:r w:rsidR="00B735E5" w:rsidRPr="006F51F1">
        <w:rPr>
          <w:sz w:val="26"/>
          <w:szCs w:val="26"/>
        </w:rPr>
        <w:t>của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Hội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đồng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Nhân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dân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tỉnh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Nghệ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gramStart"/>
      <w:r w:rsidR="00B735E5" w:rsidRPr="006F51F1">
        <w:rPr>
          <w:sz w:val="26"/>
          <w:szCs w:val="26"/>
        </w:rPr>
        <w:t>An</w:t>
      </w:r>
      <w:proofErr w:type="gram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về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việc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Quy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định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về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phân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cấp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thẩm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quyền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quyết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định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trong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quản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lý</w:t>
      </w:r>
      <w:proofErr w:type="spellEnd"/>
      <w:r w:rsidR="00B735E5" w:rsidRPr="006F51F1">
        <w:rPr>
          <w:sz w:val="26"/>
          <w:szCs w:val="26"/>
        </w:rPr>
        <w:t xml:space="preserve">, </w:t>
      </w:r>
      <w:proofErr w:type="spellStart"/>
      <w:r w:rsidR="00B735E5" w:rsidRPr="006F51F1">
        <w:rPr>
          <w:sz w:val="26"/>
          <w:szCs w:val="26"/>
        </w:rPr>
        <w:t>sử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dụng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tài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sản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công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tại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các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</w:t>
      </w:r>
      <w:r w:rsidR="00B735E5" w:rsidRPr="006F51F1">
        <w:rPr>
          <w:rFonts w:hint="eastAsia"/>
          <w:sz w:val="26"/>
          <w:szCs w:val="26"/>
        </w:rPr>
        <w:t>ơ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quan</w:t>
      </w:r>
      <w:proofErr w:type="spellEnd"/>
      <w:r w:rsidR="00B735E5" w:rsidRPr="006F51F1">
        <w:rPr>
          <w:sz w:val="26"/>
          <w:szCs w:val="26"/>
        </w:rPr>
        <w:t xml:space="preserve">, </w:t>
      </w:r>
      <w:proofErr w:type="spellStart"/>
      <w:r w:rsidR="00B735E5" w:rsidRPr="006F51F1">
        <w:rPr>
          <w:sz w:val="26"/>
          <w:szCs w:val="26"/>
        </w:rPr>
        <w:t>tổ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chức</w:t>
      </w:r>
      <w:proofErr w:type="spellEnd"/>
      <w:r w:rsidR="00B735E5" w:rsidRPr="006F51F1">
        <w:rPr>
          <w:sz w:val="26"/>
          <w:szCs w:val="26"/>
        </w:rPr>
        <w:t xml:space="preserve">, </w:t>
      </w:r>
      <w:proofErr w:type="spellStart"/>
      <w:r w:rsidR="00B735E5" w:rsidRPr="006F51F1">
        <w:rPr>
          <w:sz w:val="26"/>
          <w:szCs w:val="26"/>
        </w:rPr>
        <w:t>đ</w:t>
      </w:r>
      <w:r w:rsidR="00B735E5" w:rsidRPr="006F51F1">
        <w:rPr>
          <w:rFonts w:hint="eastAsia"/>
          <w:sz w:val="26"/>
          <w:szCs w:val="26"/>
        </w:rPr>
        <w:t>ơ</w:t>
      </w:r>
      <w:r w:rsidR="00B735E5" w:rsidRPr="006F51F1">
        <w:rPr>
          <w:sz w:val="26"/>
          <w:szCs w:val="26"/>
        </w:rPr>
        <w:t>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vị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thuộc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phạm</w:t>
      </w:r>
      <w:proofErr w:type="spellEnd"/>
      <w:r w:rsidR="00B735E5" w:rsidRPr="006F51F1">
        <w:rPr>
          <w:sz w:val="26"/>
          <w:szCs w:val="26"/>
        </w:rPr>
        <w:t xml:space="preserve"> vi </w:t>
      </w:r>
      <w:proofErr w:type="spellStart"/>
      <w:r w:rsidR="00B735E5" w:rsidRPr="006F51F1">
        <w:rPr>
          <w:sz w:val="26"/>
          <w:szCs w:val="26"/>
        </w:rPr>
        <w:t>quản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lý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của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địa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ph</w:t>
      </w:r>
      <w:r w:rsidR="00B735E5" w:rsidRPr="006F51F1">
        <w:rPr>
          <w:rFonts w:hint="eastAsia"/>
          <w:sz w:val="26"/>
          <w:szCs w:val="26"/>
        </w:rPr>
        <w:t>ươ</w:t>
      </w:r>
      <w:r w:rsidR="00B735E5" w:rsidRPr="006F51F1">
        <w:rPr>
          <w:sz w:val="26"/>
          <w:szCs w:val="26"/>
        </w:rPr>
        <w:t>ng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trên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địa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bàn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tỉnh</w:t>
      </w:r>
      <w:proofErr w:type="spellEnd"/>
      <w:r w:rsidR="00B735E5" w:rsidRPr="006F51F1">
        <w:rPr>
          <w:sz w:val="26"/>
          <w:szCs w:val="26"/>
        </w:rPr>
        <w:t xml:space="preserve"> </w:t>
      </w:r>
      <w:proofErr w:type="spellStart"/>
      <w:r w:rsidR="00B735E5" w:rsidRPr="006F51F1">
        <w:rPr>
          <w:sz w:val="26"/>
          <w:szCs w:val="26"/>
        </w:rPr>
        <w:t>Nghệ</w:t>
      </w:r>
      <w:proofErr w:type="spellEnd"/>
      <w:r w:rsidR="00B735E5" w:rsidRPr="006F51F1">
        <w:rPr>
          <w:sz w:val="26"/>
          <w:szCs w:val="26"/>
        </w:rPr>
        <w:t xml:space="preserve"> An.</w:t>
      </w:r>
    </w:p>
    <w:p w14:paraId="6053C7C1" w14:textId="77777777" w:rsidR="00B735E5" w:rsidRDefault="00B735E5" w:rsidP="00B735E5">
      <w:pPr>
        <w:pStyle w:val="ListParagraph"/>
        <w:spacing w:before="60" w:after="60" w:line="276" w:lineRule="auto"/>
        <w:ind w:left="0" w:firstLine="709"/>
        <w:jc w:val="both"/>
      </w:pPr>
      <w:proofErr w:type="spellStart"/>
      <w:r w:rsidRPr="003A2541">
        <w:rPr>
          <w:sz w:val="26"/>
          <w:szCs w:val="26"/>
        </w:rPr>
        <w:t>Căn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cứ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Quyết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định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số</w:t>
      </w:r>
      <w:proofErr w:type="spellEnd"/>
      <w:r w:rsidRPr="003A2541">
        <w:rPr>
          <w:sz w:val="26"/>
          <w:szCs w:val="26"/>
        </w:rPr>
        <w:t xml:space="preserve"> 17/2019/QĐ-</w:t>
      </w:r>
      <w:proofErr w:type="spellStart"/>
      <w:r w:rsidRPr="003A2541">
        <w:rPr>
          <w:sz w:val="26"/>
          <w:szCs w:val="26"/>
        </w:rPr>
        <w:t>TTg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của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Thủ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tướng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Chính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phủ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về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một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số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gói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thầu</w:t>
      </w:r>
      <w:proofErr w:type="spellEnd"/>
      <w:r w:rsidRPr="003A2541">
        <w:rPr>
          <w:sz w:val="26"/>
          <w:szCs w:val="26"/>
        </w:rPr>
        <w:t xml:space="preserve">, </w:t>
      </w:r>
      <w:proofErr w:type="spellStart"/>
      <w:r w:rsidRPr="003A2541">
        <w:rPr>
          <w:sz w:val="26"/>
          <w:szCs w:val="26"/>
        </w:rPr>
        <w:t>nội</w:t>
      </w:r>
      <w:proofErr w:type="spellEnd"/>
      <w:r w:rsidRPr="003A2541">
        <w:rPr>
          <w:sz w:val="26"/>
          <w:szCs w:val="26"/>
        </w:rPr>
        <w:t xml:space="preserve"> dung </w:t>
      </w:r>
      <w:proofErr w:type="spellStart"/>
      <w:r w:rsidRPr="003A2541">
        <w:rPr>
          <w:sz w:val="26"/>
          <w:szCs w:val="26"/>
        </w:rPr>
        <w:t>mua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sắm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nhằm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duy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trì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hoạt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động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thường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xuyên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được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áp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dụng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hình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thức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lựa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chọn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nhà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thầu</w:t>
      </w:r>
      <w:proofErr w:type="spellEnd"/>
      <w:r w:rsidRPr="003A2541">
        <w:rPr>
          <w:sz w:val="26"/>
          <w:szCs w:val="26"/>
        </w:rPr>
        <w:t xml:space="preserve"> </w:t>
      </w:r>
      <w:proofErr w:type="spellStart"/>
      <w:r w:rsidRPr="003A2541">
        <w:rPr>
          <w:sz w:val="26"/>
          <w:szCs w:val="26"/>
        </w:rP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26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đấu</w:t>
      </w:r>
      <w:proofErr w:type="spellEnd"/>
      <w:r w:rsidRPr="003A2541">
        <w:rPr>
          <w:spacing w:val="-23"/>
        </w:rPr>
        <w:t xml:space="preserve"> </w:t>
      </w:r>
      <w:proofErr w:type="spellStart"/>
      <w:r>
        <w:t>thầu</w:t>
      </w:r>
      <w:proofErr w:type="spellEnd"/>
      <w:r>
        <w:t>.</w:t>
      </w:r>
    </w:p>
    <w:p w14:paraId="6F28E17D" w14:textId="6EA65CBE" w:rsidR="006C1194" w:rsidRDefault="006C1194" w:rsidP="006573EA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</w:pPr>
      <w:proofErr w:type="spellStart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Căn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cứ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begin"/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instrText xml:space="preserve"> MERGEFIELD KHLCNT_số </w:instrTex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separate"/>
      </w:r>
      <w:r w:rsidR="001E4C1F"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Quyết định số</w:t>
      </w:r>
      <w:r w:rsidR="00B735E5"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…../QĐ-ĐHKTNA ngày ……..</w:t>
      </w:r>
      <w:r w:rsidR="001E4C1F"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của Trường Đại học Kinh tế Nghệ An</w: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end"/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v/v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Phê</w:t>
      </w:r>
      <w:proofErr w:type="spellEnd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duyệt</w:t>
      </w:r>
      <w:proofErr w:type="spellEnd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dự</w:t>
      </w:r>
      <w:proofErr w:type="spellEnd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toán</w:t>
      </w:r>
      <w:proofErr w:type="spellEnd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gói</w:t>
      </w:r>
      <w:proofErr w:type="spellEnd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thầu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;</w:t>
      </w:r>
    </w:p>
    <w:p w14:paraId="7F40C740" w14:textId="444E3E31" w:rsidR="00B735E5" w:rsidRPr="00B735E5" w:rsidRDefault="00B735E5" w:rsidP="006573EA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</w:pPr>
      <w:proofErr w:type="spellStart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Căn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cứ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begin"/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instrText xml:space="preserve"> MERGEFIELD KHLCNT_số </w:instrTex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separate"/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Quyết định số …../QĐ-ĐHKTNA ngày …….. của Trường Đại học Kinh tế Nghệ An</w:t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fldChar w:fldCharType="end"/>
      </w:r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v/v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Phê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duyệt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Kế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hoạch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lựa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chọn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nhà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thầu</w:t>
      </w:r>
      <w:proofErr w:type="spellEnd"/>
      <w:r w:rsidRPr="00B735E5">
        <w:rPr>
          <w:rFonts w:ascii="Times New Roman" w:eastAsia="Times New Roman" w:hAnsi="Times New Roman" w:cs="Times New Roman"/>
          <w:color w:val="auto"/>
          <w:sz w:val="26"/>
          <w:szCs w:val="26"/>
          <w:lang w:val="en-SG" w:eastAsia="en-SG" w:bidi="ar-SA"/>
        </w:rPr>
        <w:t>;</w:t>
      </w:r>
    </w:p>
    <w:p w14:paraId="7A6178D4" w14:textId="2E1FABB3" w:rsidR="00C6722C" w:rsidRPr="00B735E5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lang w:val="en-US"/>
        </w:rPr>
      </w:pP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Căn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cứ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Báo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cáo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số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begin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instrText xml:space="preserve"> MERGEFIELD TVL__Báo_cáo_đánh_giá_HSDT </w:instrTex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separate"/>
      </w:r>
      <w:r w:rsidR="00B735E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….</w:t>
      </w:r>
      <w:r w:rsidR="001E4C1F" w:rsidRPr="00B735E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 xml:space="preserve">/BCĐG-HSDT ngày 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end"/>
      </w:r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….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của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Đơn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vị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tư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vấn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begin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instrText xml:space="preserve"> MERGEFIELD TVL_Tên_viết_thường </w:instrTex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end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v/v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báo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cáo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đánh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giá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E-HSDT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gói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thầu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số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…..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: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Cung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cấp</w:t>
      </w:r>
      <w:proofErr w:type="spellEnd"/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…….</w:t>
      </w:r>
    </w:p>
    <w:p w14:paraId="0DCFC0F2" w14:textId="472C7DC2" w:rsidR="00C6722C" w:rsidRPr="00B735E5" w:rsidRDefault="008F62F1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lang w:val="en-US"/>
        </w:rPr>
      </w:pP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Căn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cứ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Báo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cáo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số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begin"/>
      </w:r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instrText xml:space="preserve"> MERGEFIELD CTSL__Báo_cáo_KQLCNT </w:instrText>
      </w:r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separate"/>
      </w:r>
      <w:r w:rsidR="00B735E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……</w:t>
      </w:r>
      <w:r w:rsidR="001E4C1F" w:rsidRPr="00B735E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/BCTĐ-KQLCNT ngày</w:t>
      </w:r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end"/>
      </w:r>
      <w:r w:rsid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……</w:t>
      </w:r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của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đơn</w:t>
      </w:r>
      <w:proofErr w:type="spellEnd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vị</w:t>
      </w:r>
      <w:proofErr w:type="spellEnd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tư</w:t>
      </w:r>
      <w:proofErr w:type="spellEnd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vấn</w:t>
      </w:r>
      <w:proofErr w:type="spellEnd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thẩm</w:t>
      </w:r>
      <w:proofErr w:type="spellEnd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đinh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v/v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báo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cáo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thẩm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định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kết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quả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lựa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chọn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nhà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thầu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gói</w:t>
      </w:r>
      <w:proofErr w:type="spellEnd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="00C111ED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thầu</w:t>
      </w:r>
      <w:proofErr w:type="spellEnd"/>
      <w:r w:rsidR="006C1194"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……..</w:t>
      </w:r>
    </w:p>
    <w:p w14:paraId="2B5525F9" w14:textId="272C5596" w:rsidR="00452A82" w:rsidRPr="00B735E5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lang w:val="en-US"/>
        </w:rPr>
      </w:pP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Căn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cứ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Biên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bản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ngày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begin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instrText xml:space="preserve"> MERGEFIELD NT_1__Ngày_thương_thảo_hđ </w:instrTex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separate"/>
      </w:r>
      <w:r w:rsidR="00836B88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…….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end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giữa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begin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instrText xml:space="preserve"> MERGEFIELD Tên_viết_thường </w:instrTex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separate"/>
      </w:r>
      <w:r w:rsidR="001E4C1F" w:rsidRPr="00B735E5">
        <w:rPr>
          <w:rFonts w:ascii="Times New Roman" w:hAnsi="Times New Roman" w:cs="Times New Roman"/>
          <w:bCs/>
          <w:iCs/>
          <w:noProof/>
          <w:color w:val="auto"/>
          <w:sz w:val="28"/>
          <w:lang w:val="en-US"/>
        </w:rPr>
        <w:t>Trường Đại học Kinh tế Nghệ An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fldChar w:fldCharType="end"/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và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…………</w:t>
      </w:r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v/v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thương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thảo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hợp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 </w:t>
      </w:r>
      <w:proofErr w:type="spellStart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đồng</w:t>
      </w:r>
      <w:proofErr w:type="spellEnd"/>
      <w:r w:rsidRPr="00B735E5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iCs/>
          <w:color w:val="auto"/>
          <w:sz w:val="28"/>
          <w:lang w:val="en-US"/>
        </w:rPr>
        <w:t>………….</w:t>
      </w:r>
    </w:p>
    <w:p w14:paraId="3668B50A" w14:textId="15CD67D6" w:rsidR="00E65599" w:rsidRPr="00B735E5" w:rsidRDefault="00E65599" w:rsidP="006573EA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B735E5">
        <w:rPr>
          <w:rFonts w:ascii="Times New Roman" w:hAnsi="Times New Roman" w:cs="Times New Roman"/>
          <w:color w:val="auto"/>
          <w:sz w:val="28"/>
        </w:rPr>
        <w:t>Theo đề nghị của ông Trưởng phòng Quản lý cơ sở vật chất</w:t>
      </w:r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,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trưởng</w:t>
      </w:r>
      <w:proofErr w:type="spellEnd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phòng</w:t>
      </w:r>
      <w:proofErr w:type="spellEnd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Tài</w:t>
      </w:r>
      <w:proofErr w:type="spellEnd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chính</w:t>
      </w:r>
      <w:proofErr w:type="spellEnd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Kế</w:t>
      </w:r>
      <w:proofErr w:type="spellEnd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A9092A" w:rsidRPr="00B735E5">
        <w:rPr>
          <w:rFonts w:ascii="Times New Roman" w:hAnsi="Times New Roman" w:cs="Times New Roman"/>
          <w:color w:val="auto"/>
          <w:sz w:val="28"/>
          <w:lang w:val="en-US"/>
        </w:rPr>
        <w:t>toán</w:t>
      </w:r>
      <w:proofErr w:type="spellEnd"/>
      <w:r w:rsidRPr="00B735E5">
        <w:rPr>
          <w:rFonts w:ascii="Times New Roman" w:hAnsi="Times New Roman" w:cs="Times New Roman"/>
          <w:color w:val="auto"/>
          <w:sz w:val="28"/>
          <w:lang w:val="en-US"/>
        </w:rPr>
        <w:t>.</w:t>
      </w:r>
    </w:p>
    <w:p w14:paraId="04152941" w14:textId="77777777" w:rsidR="001B394E" w:rsidRPr="00C90F2D" w:rsidRDefault="001B394E" w:rsidP="006573EA">
      <w:pPr>
        <w:spacing w:after="120"/>
        <w:ind w:firstLine="720"/>
        <w:jc w:val="both"/>
        <w:rPr>
          <w:rFonts w:ascii="Times New Roman" w:hAnsi="Times New Roman" w:cs="Times New Roman"/>
          <w:i/>
          <w:color w:val="auto"/>
          <w:sz w:val="28"/>
          <w:lang w:val="en-US"/>
        </w:rPr>
      </w:pPr>
    </w:p>
    <w:p w14:paraId="026A7A4C" w14:textId="77777777" w:rsidR="00185B13" w:rsidRPr="00C90F2D" w:rsidRDefault="00185B13" w:rsidP="006573EA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QUYẾT ĐỊNH:</w:t>
      </w:r>
    </w:p>
    <w:p w14:paraId="49E26FFA" w14:textId="13163098" w:rsidR="00185B13" w:rsidRDefault="00185B13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nl-NL"/>
        </w:rPr>
        <w:t xml:space="preserve">Điều 1. </w:t>
      </w:r>
      <w:r w:rsidR="00CE7B86" w:rsidRPr="00C90F2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Phê duyệt </w:t>
      </w:r>
      <w:r w:rsid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kết quả lựa chọn nhà thầu gói thầu số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.....</w:t>
      </w:r>
      <w:r w:rsid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Cung cấp ...............</w:t>
      </w:r>
      <w:r w:rsidR="00C90EA6" w:rsidRPr="00C90F2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>,</w:t>
      </w:r>
      <w:r w:rsidRPr="00C90F2D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t xml:space="preserve"> như sau:</w:t>
      </w:r>
    </w:p>
    <w:p w14:paraId="7126BAF4" w14:textId="77777777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bookmarkStart w:id="0" w:name="_Hlk81931287"/>
      <w:bookmarkStart w:id="1" w:name="_Hlk115212341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a)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Nhà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thầu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trúng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thầu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</w:p>
    <w:p w14:paraId="75DF1700" w14:textId="0FFC9491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lastRenderedPageBreak/>
        <w:t xml:space="preserve">-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Tên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="00836B8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>…………</w:t>
      </w:r>
      <w:proofErr w:type="gramStart"/>
      <w:r w:rsidR="00836B8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>…..</w:t>
      </w:r>
      <w:proofErr w:type="gramEnd"/>
    </w:p>
    <w:p w14:paraId="0A825EA7" w14:textId="746AB2BE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-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Địa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chỉ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……………………………</w:t>
      </w:r>
    </w:p>
    <w:p w14:paraId="4675E5B0" w14:textId="7B804D7D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-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Điện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thoại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……………………….</w:t>
      </w:r>
    </w:p>
    <w:p w14:paraId="33F9738B" w14:textId="376FD287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-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Mã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số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thuế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……………………………</w:t>
      </w:r>
    </w:p>
    <w:p w14:paraId="03D276D6" w14:textId="6C5196B6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b)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Giá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trúng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thầu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(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đã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bao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gồm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thuế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GTGT): </w:t>
      </w:r>
      <w:r w:rsidR="00836B8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>………</w:t>
      </w:r>
      <w:proofErr w:type="gramStart"/>
      <w:r w:rsidR="00836B8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>…..</w:t>
      </w:r>
      <w:proofErr w:type="gramEnd"/>
      <w:r w:rsidRPr="00452A8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>đồng</w:t>
      </w:r>
      <w:proofErr w:type="spellEnd"/>
      <w:r w:rsidRPr="00452A8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en-US"/>
        </w:rPr>
        <w:t xml:space="preserve"> 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fldChar w:fldCharType="begin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instrText xml:space="preserve"> MERGEFIELD NT_1__Giá_dự_thầu_bằng_chữ </w:instrTex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fldChar w:fldCharType="separate"/>
      </w:r>
      <w:r w:rsidR="001E4C1F" w:rsidRPr="007C161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en-US"/>
        </w:rPr>
        <w:t xml:space="preserve">(Bằng chữ: </w:t>
      </w:r>
      <w:r w:rsidR="00836B88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en-US"/>
        </w:rPr>
        <w:t>…………………..</w:t>
      </w:r>
      <w:r w:rsidR="001E4C1F" w:rsidRPr="007C161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en-US"/>
        </w:rPr>
        <w:t>)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;</w:t>
      </w:r>
    </w:p>
    <w:p w14:paraId="3C25B354" w14:textId="717B81A5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c) 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Loại hợp đồng: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……………….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fldChar w:fldCharType="begin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instrText xml:space="preserve"> MERGEFIELD Loại_hợp_đồng </w:instrTex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fldChar w:fldCharType="end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;</w:t>
      </w:r>
    </w:p>
    <w:p w14:paraId="0D5D7137" w14:textId="7B09F0D6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d) 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Thời gian thực hiện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fldChar w:fldCharType="begin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instrText xml:space="preserve"> MERGEFIELD Thời_gian_thực_hiện_hợp_đồng </w:instrTex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fldChar w:fldCharType="separate"/>
      </w:r>
      <w:r w:rsidR="00836B88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en-US"/>
        </w:rPr>
        <w:t>………..</w:t>
      </w:r>
      <w:r w:rsidR="001E4C1F" w:rsidRPr="007C1619">
        <w:rPr>
          <w:rFonts w:ascii="Times New Roman" w:hAnsi="Times New Roman" w:cs="Times New Roman"/>
          <w:bCs/>
          <w:noProof/>
          <w:color w:val="auto"/>
          <w:spacing w:val="-2"/>
          <w:sz w:val="28"/>
          <w:szCs w:val="28"/>
          <w:lang w:val="en-US"/>
        </w:rPr>
        <w:t xml:space="preserve"> ngày</w:t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nl-NL"/>
        </w:rPr>
        <w:fldChar w:fldCharType="end"/>
      </w: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kể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từ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ngày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hợp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đồng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có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hiệu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lực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;</w:t>
      </w:r>
    </w:p>
    <w:bookmarkEnd w:id="0"/>
    <w:p w14:paraId="54CCFA56" w14:textId="43ECA5A2" w:rsidR="00452A82" w:rsidRPr="00452A82" w:rsidRDefault="00452A82" w:rsidP="006573EA">
      <w:pPr>
        <w:spacing w:after="120"/>
        <w:ind w:firstLine="72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</w:pPr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e)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Nguồn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vốn</w:t>
      </w:r>
      <w:proofErr w:type="spellEnd"/>
      <w:r w:rsidRPr="00452A82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 xml:space="preserve">: </w:t>
      </w:r>
      <w:r w:rsidR="00836B88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val="en-US"/>
        </w:rPr>
        <w:t>……………………...</w:t>
      </w:r>
    </w:p>
    <w:bookmarkEnd w:id="1"/>
    <w:p w14:paraId="1981615F" w14:textId="555D18E3" w:rsidR="006573EA" w:rsidRDefault="00185B13" w:rsidP="006573EA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Điều 2.</w:t>
      </w: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 </w:t>
      </w:r>
      <w:r w:rsidR="00AB5740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Phòng </w:t>
      </w:r>
      <w:r w:rsidR="00C90F2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Tài chính Kế toán</w:t>
      </w:r>
      <w:r w:rsidR="00452A82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chuẩn bị hồ sơ hợp đồng</w:t>
      </w:r>
      <w:r w:rsidR="006573EA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r w:rsidR="00C90F2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Phòng </w:t>
      </w:r>
      <w:r w:rsidR="004922FD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Quản lý CSVC</w:t>
      </w:r>
      <w:r w:rsidR="006573EA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công khai kết quả lựa chọn nhà thầu trên hệ thống mạng đấu thầu quốc gia, giám sát nhà thầu thực hiện hợp đồng đảm bảo tiến độ, chất lượng.</w:t>
      </w:r>
    </w:p>
    <w:p w14:paraId="6F22DDCB" w14:textId="27EB92B9" w:rsidR="00185B13" w:rsidRPr="00C90F2D" w:rsidRDefault="00185B13" w:rsidP="006573EA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b/>
          <w:color w:val="auto"/>
          <w:sz w:val="28"/>
          <w:szCs w:val="28"/>
        </w:rPr>
        <w:t>Điều 3.</w:t>
      </w:r>
      <w:r w:rsidRPr="00C90F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Quyết định có hiệu lực kể từ ngày ký. </w:t>
      </w:r>
    </w:p>
    <w:p w14:paraId="27A39DDF" w14:textId="29E42E36" w:rsidR="00185B13" w:rsidRPr="00C90F2D" w:rsidRDefault="00E65599" w:rsidP="006573EA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Giao phòng Quản lý CSVC, phòng Tài chính Kế toán và các đơn vị liên quan </w:t>
      </w:r>
      <w:r w:rsidR="008E62C1" w:rsidRPr="00C90F2D">
        <w:rPr>
          <w:rFonts w:ascii="Times New Roman" w:hAnsi="Times New Roman" w:cs="Times New Roman"/>
          <w:color w:val="auto"/>
          <w:sz w:val="28"/>
          <w:szCs w:val="28"/>
          <w:lang w:val="nl-NL"/>
        </w:rPr>
        <w:t>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4649"/>
      </w:tblGrid>
      <w:tr w:rsidR="00295E6F" w:rsidRPr="00C90F2D" w14:paraId="79F75371" w14:textId="77777777" w:rsidTr="00034CAC">
        <w:tc>
          <w:tcPr>
            <w:tcW w:w="4502" w:type="dxa"/>
          </w:tcPr>
          <w:p w14:paraId="4AEC47DB" w14:textId="77777777" w:rsidR="00185B13" w:rsidRPr="00C90F2D" w:rsidRDefault="00185B13" w:rsidP="00034CA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nl-NL"/>
              </w:rPr>
              <w:t xml:space="preserve">  </w:t>
            </w:r>
            <w:r w:rsidRPr="00C90F2D">
              <w:rPr>
                <w:rFonts w:ascii="Times New Roman" w:hAnsi="Times New Roman" w:cs="Times New Roman"/>
                <w:b/>
                <w:i/>
                <w:color w:val="auto"/>
                <w:lang w:val="nl-NL"/>
              </w:rPr>
              <w:t>Nơi nhận:</w:t>
            </w:r>
            <w:r w:rsidRPr="00C90F2D">
              <w:rPr>
                <w:rFonts w:ascii="Times New Roman" w:hAnsi="Times New Roman" w:cs="Times New Roman"/>
                <w:b/>
                <w:color w:val="auto"/>
                <w:lang w:val="nl-NL"/>
              </w:rPr>
              <w:tab/>
            </w:r>
          </w:p>
          <w:p w14:paraId="3D27FFCD" w14:textId="1FF40B60" w:rsidR="00295E6F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Như Điều 3;</w:t>
            </w:r>
          </w:p>
          <w:p w14:paraId="70651905" w14:textId="11070453" w:rsidR="006573EA" w:rsidRPr="00C90F2D" w:rsidRDefault="006573EA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Hệ thống mạng đấu thầu quốc gia;</w:t>
            </w:r>
          </w:p>
          <w:p w14:paraId="007C87CA" w14:textId="73BEF58E" w:rsidR="00185B13" w:rsidRPr="00C90F2D" w:rsidRDefault="00185B13" w:rsidP="00034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</w:pPr>
            <w:r w:rsidRPr="00C90F2D">
              <w:rPr>
                <w:rFonts w:ascii="Times New Roman" w:hAnsi="Times New Roman" w:cs="Times New Roman"/>
                <w:color w:val="auto"/>
                <w:sz w:val="22"/>
                <w:szCs w:val="22"/>
                <w:lang w:val="nl-NL"/>
              </w:rPr>
              <w:t>- Lưu: VT.</w:t>
            </w:r>
          </w:p>
        </w:tc>
        <w:tc>
          <w:tcPr>
            <w:tcW w:w="4726" w:type="dxa"/>
          </w:tcPr>
          <w:p w14:paraId="447200A3" w14:textId="361E3360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begin"/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instrText xml:space="preserve"> MERGEFIELD Chức_vụ_viết_in_hoa </w:instrText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separate"/>
            </w:r>
            <w:r w:rsidR="001E4C1F" w:rsidRPr="007C1619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HIỆU TRƯỞNG</w:t>
            </w:r>
            <w:r w:rsidRPr="00C90F2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fldChar w:fldCharType="end"/>
            </w:r>
          </w:p>
          <w:p w14:paraId="648F4627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78342C6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58815B6" w14:textId="77777777" w:rsidR="00185B13" w:rsidRPr="00C90F2D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0B5C9B9" w14:textId="38DBF461" w:rsidR="00185B13" w:rsidRDefault="00185B13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93AFCCF" w14:textId="77777777" w:rsidR="00A9092A" w:rsidRPr="00C90F2D" w:rsidRDefault="00A9092A" w:rsidP="00034CA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1908998C" w14:textId="703CF39F" w:rsidR="00185B13" w:rsidRPr="00C90F2D" w:rsidRDefault="00185B13" w:rsidP="004922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2DFBD7F7" w14:textId="079FAB64" w:rsidR="00185B13" w:rsidRDefault="00185B1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37ED5B3" w14:textId="6C64BD1B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FB7A893" w14:textId="708C5AD6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385AF7D" w14:textId="64CB4931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5C3D06A" w14:textId="5E8E62A6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76B5366" w14:textId="1FAB6A32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E15CE51" w14:textId="3156084A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C88C457" w14:textId="114B5DBA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3575874" w14:textId="75D0709A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87CBE27" w14:textId="4769630A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1094682" w14:textId="68318E77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0335F85" w14:textId="1CCA60A5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AEA5D88" w14:textId="70BC65F2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69FF45F" w14:textId="627A2415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2C7198B" w14:textId="7C5142F3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48269B9" w14:textId="35115191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472FFDD" w14:textId="6225F628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5613AF0" w14:textId="7039003E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5CB5105" w14:textId="3427E981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A35D92B" w14:textId="6076A4BD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29ADE19" w14:textId="7B8DC6F7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916E80C" w14:textId="107697DE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0ACDB11" w14:textId="42EBCE04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B4B4625" w14:textId="08F75C2F" w:rsidR="00B859A3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4981DAA" w14:textId="77777777" w:rsidR="00B859A3" w:rsidRPr="00C90F2D" w:rsidRDefault="00B859A3" w:rsidP="00185B13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</w:p>
    <w:sectPr w:rsidR="00B859A3" w:rsidRPr="00C90F2D" w:rsidSect="00295E6F">
      <w:headerReference w:type="default" r:id="rId7"/>
      <w:footerReference w:type="default" r:id="rId8"/>
      <w:footerReference w:type="first" r:id="rId9"/>
      <w:pgSz w:w="11900" w:h="16840" w:code="9"/>
      <w:pgMar w:top="1134" w:right="1134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898E" w14:textId="77777777" w:rsidR="009A2771" w:rsidRDefault="009A2771">
      <w:r>
        <w:separator/>
      </w:r>
    </w:p>
  </w:endnote>
  <w:endnote w:type="continuationSeparator" w:id="0">
    <w:p w14:paraId="21CB02EC" w14:textId="77777777" w:rsidR="009A2771" w:rsidRDefault="009A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C9E1" w14:textId="77777777" w:rsidR="00B859A3" w:rsidRPr="00B859A3" w:rsidRDefault="00B859A3" w:rsidP="00B859A3">
    <w:pPr>
      <w:tabs>
        <w:tab w:val="left" w:pos="1965"/>
      </w:tabs>
      <w:spacing w:before="120"/>
      <w:rPr>
        <w:b/>
        <w:bCs/>
        <w:sz w:val="20"/>
        <w:szCs w:val="20"/>
      </w:rPr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C954E" wp14:editId="77C89FA2">
              <wp:simplePos x="0" y="0"/>
              <wp:positionH relativeFrom="column">
                <wp:posOffset>-5080</wp:posOffset>
              </wp:positionH>
              <wp:positionV relativeFrom="paragraph">
                <wp:posOffset>40640</wp:posOffset>
              </wp:positionV>
              <wp:extent cx="6086475" cy="0"/>
              <wp:effectExtent l="13970" t="12065" r="5080" b="698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49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.4pt;margin-top:3.2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8F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fpYp7fIlV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NDLbwUlAgAASgQAAA4AAAAAAAAAAAAAAAAALgIAAGRycy9lMm9Eb2MueG1s&#10;UEsBAi0AFAAGAAgAAAAhANv8ZZHaAAAABQEAAA8AAAAAAAAAAAAAAAAAfwQAAGRycy9kb3ducmV2&#10;LnhtbFBLBQYAAAAABAAEAPMAAACGBQAAAAA=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</w:t>
    </w:r>
    <w:r w:rsidRPr="00B56785">
      <w:rPr>
        <w:b/>
        <w:sz w:val="20"/>
        <w:szCs w:val="20"/>
      </w:rPr>
      <w:t xml:space="preserve"> – REV: 0</w:t>
    </w:r>
    <w:r w:rsidRPr="00B56785">
      <w:rPr>
        <w:b/>
        <w:sz w:val="20"/>
        <w:szCs w:val="20"/>
      </w:rPr>
      <w:tab/>
      <w:t xml:space="preserve">  </w:t>
    </w:r>
    <w:r>
      <w:rPr>
        <w:b/>
        <w:sz w:val="20"/>
        <w:szCs w:val="20"/>
        <w:lang w:val="en-US"/>
      </w:rPr>
      <w:t xml:space="preserve">     </w:t>
    </w:r>
    <w:r w:rsidRPr="00B56785">
      <w:rPr>
        <w:b/>
        <w:sz w:val="20"/>
        <w:szCs w:val="20"/>
      </w:rPr>
      <w:t xml:space="preserve">         </w:t>
    </w:r>
    <w:r>
      <w:rPr>
        <w:b/>
        <w:sz w:val="20"/>
        <w:szCs w:val="20"/>
      </w:rPr>
      <w:t xml:space="preserve">             </w:t>
    </w:r>
    <w:r>
      <w:rPr>
        <w:b/>
        <w:bCs/>
        <w:sz w:val="20"/>
        <w:szCs w:val="20"/>
      </w:rPr>
      <w:t>BM</w:t>
    </w:r>
    <w:r>
      <w:rPr>
        <w:b/>
        <w:bCs/>
        <w:sz w:val="20"/>
        <w:szCs w:val="20"/>
        <w:lang w:val="en-US"/>
      </w:rPr>
      <w:t>15</w:t>
    </w:r>
    <w:r w:rsidRPr="00241AB8">
      <w:rPr>
        <w:b/>
        <w:bCs/>
        <w:sz w:val="20"/>
        <w:szCs w:val="20"/>
      </w:rPr>
      <w:t>/QT01/QLCSVC</w:t>
    </w:r>
  </w:p>
  <w:p w14:paraId="52C4FF41" w14:textId="77777777" w:rsidR="00B859A3" w:rsidRDefault="00B85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763E" w14:textId="5FF2E723" w:rsidR="00B859A3" w:rsidRPr="00B859A3" w:rsidRDefault="00B859A3" w:rsidP="00B859A3">
    <w:pPr>
      <w:tabs>
        <w:tab w:val="left" w:pos="1965"/>
      </w:tabs>
      <w:spacing w:before="120"/>
      <w:rPr>
        <w:b/>
        <w:bCs/>
        <w:sz w:val="20"/>
        <w:szCs w:val="20"/>
      </w:rPr>
    </w:pPr>
    <w:r w:rsidRPr="00B56785">
      <w:rPr>
        <w:b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8B23" wp14:editId="1F2547B4">
              <wp:simplePos x="0" y="0"/>
              <wp:positionH relativeFrom="column">
                <wp:posOffset>-5080</wp:posOffset>
              </wp:positionH>
              <wp:positionV relativeFrom="paragraph">
                <wp:posOffset>40640</wp:posOffset>
              </wp:positionV>
              <wp:extent cx="6086475" cy="0"/>
              <wp:effectExtent l="13970" t="12065" r="5080" b="698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AD4B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.4pt;margin-top:3.2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I4W+SYlAgAASgQAAA4AAAAAAAAAAAAAAAAALgIAAGRycy9lMm9Eb2MueG1s&#10;UEsBAi0AFAAGAAgAAAAhANv8ZZHaAAAABQEAAA8AAAAAAAAAAAAAAAAAfwQAAGRycy9kb3ducmV2&#10;LnhtbFBLBQYAAAAABAAEAPMAAACGBQAAAAA=&#10;"/>
          </w:pict>
        </mc:Fallback>
      </mc:AlternateContent>
    </w:r>
    <w:r w:rsidRPr="00B56785">
      <w:rPr>
        <w:b/>
        <w:sz w:val="20"/>
        <w:szCs w:val="20"/>
      </w:rPr>
      <w:t xml:space="preserve">NBH: </w:t>
    </w:r>
    <w:r>
      <w:rPr>
        <w:b/>
        <w:sz w:val="20"/>
        <w:szCs w:val="20"/>
      </w:rPr>
      <w:t>30/11/2023</w:t>
    </w:r>
    <w:r w:rsidRPr="00B56785">
      <w:rPr>
        <w:b/>
        <w:sz w:val="20"/>
        <w:szCs w:val="20"/>
      </w:rPr>
      <w:t xml:space="preserve"> – REV: 0</w:t>
    </w:r>
    <w:r w:rsidRPr="00B56785">
      <w:rPr>
        <w:b/>
        <w:sz w:val="20"/>
        <w:szCs w:val="20"/>
      </w:rPr>
      <w:tab/>
      <w:t xml:space="preserve">  </w:t>
    </w:r>
    <w:r>
      <w:rPr>
        <w:b/>
        <w:sz w:val="20"/>
        <w:szCs w:val="20"/>
        <w:lang w:val="en-US"/>
      </w:rPr>
      <w:t xml:space="preserve">     </w:t>
    </w:r>
    <w:r w:rsidRPr="00B56785">
      <w:rPr>
        <w:b/>
        <w:sz w:val="20"/>
        <w:szCs w:val="20"/>
      </w:rPr>
      <w:t xml:space="preserve">         </w:t>
    </w:r>
    <w:r>
      <w:rPr>
        <w:b/>
        <w:sz w:val="20"/>
        <w:szCs w:val="20"/>
      </w:rPr>
      <w:t xml:space="preserve">             </w:t>
    </w:r>
    <w:r>
      <w:rPr>
        <w:b/>
        <w:bCs/>
        <w:sz w:val="20"/>
        <w:szCs w:val="20"/>
      </w:rPr>
      <w:t>BM</w:t>
    </w:r>
    <w:r>
      <w:rPr>
        <w:b/>
        <w:bCs/>
        <w:sz w:val="20"/>
        <w:szCs w:val="20"/>
        <w:lang w:val="en-US"/>
      </w:rPr>
      <w:t>15</w:t>
    </w:r>
    <w:r w:rsidRPr="00241AB8">
      <w:rPr>
        <w:b/>
        <w:bCs/>
        <w:sz w:val="20"/>
        <w:szCs w:val="20"/>
      </w:rPr>
      <w:t>/QT01/QLCSVC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7847" w14:textId="77777777" w:rsidR="009A2771" w:rsidRDefault="009A2771"/>
  </w:footnote>
  <w:footnote w:type="continuationSeparator" w:id="0">
    <w:p w14:paraId="29AF6CCB" w14:textId="77777777" w:rsidR="009A2771" w:rsidRDefault="009A27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40115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DBEB2" w14:textId="67D00208" w:rsidR="00295E6F" w:rsidRPr="00295E6F" w:rsidRDefault="00295E6F" w:rsidP="00295E6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5E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5E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5E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9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5E6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7B9"/>
    <w:multiLevelType w:val="multilevel"/>
    <w:tmpl w:val="48380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84114"/>
    <w:multiLevelType w:val="hybridMultilevel"/>
    <w:tmpl w:val="A4109A7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A4BB7"/>
    <w:multiLevelType w:val="hybridMultilevel"/>
    <w:tmpl w:val="4C9A0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D82BE9"/>
    <w:multiLevelType w:val="multilevel"/>
    <w:tmpl w:val="A246B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7"/>
    <w:rsid w:val="00013436"/>
    <w:rsid w:val="0001568D"/>
    <w:rsid w:val="000B4388"/>
    <w:rsid w:val="000E5DAF"/>
    <w:rsid w:val="000E6586"/>
    <w:rsid w:val="00105FF0"/>
    <w:rsid w:val="00113A61"/>
    <w:rsid w:val="0017092D"/>
    <w:rsid w:val="00185B13"/>
    <w:rsid w:val="00197918"/>
    <w:rsid w:val="001B394E"/>
    <w:rsid w:val="001D0188"/>
    <w:rsid w:val="001E4C1F"/>
    <w:rsid w:val="00295E6F"/>
    <w:rsid w:val="002C009F"/>
    <w:rsid w:val="002E0901"/>
    <w:rsid w:val="0033578E"/>
    <w:rsid w:val="00377EAD"/>
    <w:rsid w:val="00414AAC"/>
    <w:rsid w:val="00452A82"/>
    <w:rsid w:val="00480C17"/>
    <w:rsid w:val="004922FD"/>
    <w:rsid w:val="004B7296"/>
    <w:rsid w:val="004E0ED1"/>
    <w:rsid w:val="004F4A91"/>
    <w:rsid w:val="00504946"/>
    <w:rsid w:val="00550B7A"/>
    <w:rsid w:val="00551151"/>
    <w:rsid w:val="00561FFC"/>
    <w:rsid w:val="00594595"/>
    <w:rsid w:val="00596E15"/>
    <w:rsid w:val="005E2D8F"/>
    <w:rsid w:val="006573EA"/>
    <w:rsid w:val="0067308D"/>
    <w:rsid w:val="006A4177"/>
    <w:rsid w:val="006A6C8B"/>
    <w:rsid w:val="006C1194"/>
    <w:rsid w:val="006F211C"/>
    <w:rsid w:val="00744FF6"/>
    <w:rsid w:val="00775CB4"/>
    <w:rsid w:val="00836B88"/>
    <w:rsid w:val="008C579A"/>
    <w:rsid w:val="008E62C1"/>
    <w:rsid w:val="008F62F1"/>
    <w:rsid w:val="00943AA7"/>
    <w:rsid w:val="0095796F"/>
    <w:rsid w:val="009A2771"/>
    <w:rsid w:val="009E5334"/>
    <w:rsid w:val="00A10C5B"/>
    <w:rsid w:val="00A9092A"/>
    <w:rsid w:val="00AB5740"/>
    <w:rsid w:val="00AF4C24"/>
    <w:rsid w:val="00B027AB"/>
    <w:rsid w:val="00B649FC"/>
    <w:rsid w:val="00B735E5"/>
    <w:rsid w:val="00B859A3"/>
    <w:rsid w:val="00BF0ECA"/>
    <w:rsid w:val="00C111ED"/>
    <w:rsid w:val="00C605CA"/>
    <w:rsid w:val="00C6722C"/>
    <w:rsid w:val="00C7585F"/>
    <w:rsid w:val="00C90D6D"/>
    <w:rsid w:val="00C90EA6"/>
    <w:rsid w:val="00C90F2D"/>
    <w:rsid w:val="00CB1355"/>
    <w:rsid w:val="00CB1493"/>
    <w:rsid w:val="00CE7B86"/>
    <w:rsid w:val="00CF4FE0"/>
    <w:rsid w:val="00DA3BB7"/>
    <w:rsid w:val="00E25E3A"/>
    <w:rsid w:val="00E65599"/>
    <w:rsid w:val="00EB3827"/>
    <w:rsid w:val="00EF3BF1"/>
    <w:rsid w:val="00EF5BE7"/>
    <w:rsid w:val="00F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FFED1D"/>
  <w15:docId w15:val="{8CA68964-80DA-4B07-8B28-A1FF6B65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7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E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5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6F"/>
    <w:rPr>
      <w:color w:val="000000"/>
    </w:rPr>
  </w:style>
  <w:style w:type="paragraph" w:styleId="ListParagraph">
    <w:name w:val="List Paragraph"/>
    <w:basedOn w:val="Normal"/>
    <w:uiPriority w:val="1"/>
    <w:qFormat/>
    <w:rsid w:val="008F62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val="en-SG" w:eastAsia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7"/>
    <w:rsid w:val="002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10ACFB5D040A2941AD021931EC935">
    <w:name w:val="31E10ACFB5D040A2941AD021931EC935"/>
    <w:rsid w:val="00250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17</cp:revision>
  <cp:lastPrinted>2022-10-20T07:39:00Z</cp:lastPrinted>
  <dcterms:created xsi:type="dcterms:W3CDTF">2022-09-27T16:19:00Z</dcterms:created>
  <dcterms:modified xsi:type="dcterms:W3CDTF">2023-09-14T14:49:00Z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2022-09-04T02:16:41Z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d6fc334e-196f-426e-83c0-f3d43c0372a9</vt:lpwstr>
  </property>
  <property fmtid="{D5CDD505-2E9C-101B-9397-08002B2CF9AE}" pid="7" name="MSIP_Label_defa4170-0d19-0005-0004-bc88714345d2_ActionId">
    <vt:lpwstr>cf13f4c7-e06f-4ca0-8ae8-24795fbaaa59</vt:lpwstr>
  </property>
  <property fmtid="{D5CDD505-2E9C-101B-9397-08002B2CF9AE}" pid="8" name="MSIP_Label_defa4170-0d19-0005-0004-bc88714345d2_ContentBits">
    <vt:lpwstr>0</vt:lpwstr>
  </property>
</Properties>
</file>